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3F" w:rsidRDefault="00340D3F" w:rsidP="00340D3F">
      <w:pPr>
        <w:pStyle w:val="1"/>
        <w:shd w:val="clear" w:color="auto" w:fill="FFFFFF"/>
        <w:spacing w:before="0" w:beforeAutospacing="0" w:after="150" w:afterAutospacing="0" w:line="510" w:lineRule="atLeast"/>
        <w:rPr>
          <w:rFonts w:ascii="Calibri" w:hAnsi="Calibri"/>
          <w:b w:val="0"/>
          <w:bCs w:val="0"/>
          <w:color w:val="262626"/>
          <w:sz w:val="45"/>
          <w:szCs w:val="45"/>
        </w:rPr>
      </w:pPr>
      <w:r>
        <w:rPr>
          <w:rFonts w:ascii="Calibri" w:hAnsi="Calibri"/>
          <w:b w:val="0"/>
          <w:bCs w:val="0"/>
          <w:color w:val="262626"/>
          <w:sz w:val="45"/>
          <w:szCs w:val="45"/>
        </w:rPr>
        <w:t>Устав АУ «Централизованная клубная система»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Раздел 1. ОБЩИЕ ПОЛОЖЕНИЯ.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 Автономное учреждение «Централизованная клубная система» Батыревского района Чувашской Республики (в дальнейшем именуемое – Автономное учреждение) создано в соответствии с Гражданским кодексом Российской Федерации, Федеральным законом «Об автономных учреждениях» и постановлением администрации Батыревского района Чувашской Республики от 31 октября 2014 г. № 773 «О переименовании автономного учреждения Культурно – досуговый центр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Автономное учреждение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1.2. Автономное учреждение является правопреемником автономного учреждения «Культурно – досуговый центр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1.3. Полное наименование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на русском языке: автономное учреждение «Централизованная клубная система»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на чувашском языке: Чăваш Республикин Патăръел районĕнчи «Централизациленĕ клуб системи» автаномлă учреждени</w:t>
      </w:r>
      <w:r>
        <w:rPr>
          <w:rStyle w:val="a4"/>
          <w:rFonts w:ascii="Arial" w:hAnsi="Arial" w:cs="Arial"/>
          <w:color w:val="262626"/>
        </w:rPr>
        <w:t>;</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Сокращенное наименование Автономного учреждения: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на русском языке: АУ «Централизованная клубная система»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на чувашском языке:Патăръел районĕнчи «Централизациленĕ клуб системи» автономлă учреждени.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1.4. Учредителем и собственником имущества Автономного учреждения является муниципальное образование –администрация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1.5. Полномочия учредителя Автономного учреждения от имени муниципального образования « Батыревский район Чувашской Республики» осуществляет администрация Батыревского района Чувашской Республики(в дальнейшем именуемое – Учредитель).</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lastRenderedPageBreak/>
        <w:t>1.6. Полномочия собственника имущества Автономного учреждения от имени муниципального образования « Батыревский район Чувашской Республики» осуществляет администрация Батыревского района Чувашской Республики в лице отдела сельского хозяйства, экологии, экономики, земельных и имущественных отношений администрации Батыревского района Чувашской Республики (в дальнейшем именуемое - уполномоченный орган).</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1.7. Автономное учреждение является юридическим лицом с моментагосударственной регистрации</w:t>
      </w:r>
      <w:r>
        <w:rPr>
          <w:rStyle w:val="a4"/>
          <w:rFonts w:ascii="Arial" w:hAnsi="Arial" w:cs="Arial"/>
          <w:color w:val="262626"/>
        </w:rPr>
        <w:t>, </w:t>
      </w:r>
      <w:r>
        <w:rPr>
          <w:rFonts w:ascii="Arial" w:hAnsi="Arial" w:cs="Arial"/>
          <w:color w:val="262626"/>
        </w:rPr>
        <w:t>имеет самостоятельный баланс, счета в кредитных организациях и (или) лицевые счета в органах федерального казначейства по Чувашской Республике,имеет печать со своим наименованием,угловой штамп</w:t>
      </w:r>
      <w:r>
        <w:rPr>
          <w:rStyle w:val="a4"/>
          <w:rFonts w:ascii="Arial" w:hAnsi="Arial" w:cs="Arial"/>
          <w:color w:val="262626"/>
        </w:rPr>
        <w:t>,</w:t>
      </w:r>
      <w:r>
        <w:rPr>
          <w:rFonts w:ascii="Arial" w:hAnsi="Arial" w:cs="Arial"/>
          <w:color w:val="262626"/>
        </w:rPr>
        <w:t>бланки и другие средства индивидуализации.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1.8. Автономное учреждение действует на основании Гражданского кодекса Российской Федерации, законодательства Российской Федерации, законодательства Чувашской Республики и нормативно правовых актов администрации Батыревского района Чувашской Республики, а также настоящего Устава.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1.9. Автономное учреждение от своего имени приобретает и осуществляет имущественные и личные неимущественные права, исполняет обязанности, выступает истцом и ответчиком в суде, арбитражном и третейском судах в соответствии с действующим законодательством.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1.10. Автономное учреждение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1.11. Автономное учреждение отвечает по своим обязательствам имуществом, находящимся у него на праве оперативного управления, за исключением недвижимого и особо ценного движимого имущества, закрепленных за ним уполномоченным органом, или приобретенных Автономным учреждением за счет средств, выделенных ему Учредителем на приобретение такого имущества. Собственник имущества Автономного учреждения не несет ответственности по обязательствам Автономного учреждения. Автономное учреждение не отвечает по обязательствам собственника имущества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1.12. Автономное учреждение без согласия уполномоченного органа и Учредителя не вправе распоряжаться недвижимым имуществом и особо ценным движимым имуществом, закрепленным за ним уполномоченным органом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установлено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1.13. Место нахождения Автономного учреждения (юридический адрес):</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429350, Чувашская Республика, Батыревский район, с.Батырево, Советская, д.6.</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1.14. Автономное учреждение вправе с согласия Учредителя создавать филиалы и открывать представительства в соответствии с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Автономное учреждение не имеет в своем составе обособленные подразделения (филиалы, представительства) без права юридического лица, расположенные вне места нахождения Автономного учреждения, представляющие его интересы и осуществляющие их защиту.</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1.15. Автономное учреждение координирует деятельность культурно – досуговых учреждений района, обеспечивает методическое руководство их деятельности, обеспечивает систему повышения квалификацию кадров.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1.16. Автономное учреждение вправе выступать учредителем (участником) юридических лиц с согласия уполномоченного органа и Учредителя.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Раздел 2. ПРЕДМЕТ, ЦЕЛИ И ВИДЫ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2.1. Автономное 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законодательством Чувашской Республики, нормативно – правовыми актами органов местного самоуправления Батыревского района Чувашской Республики, настоящим Уставом, путем выполнения работ, оказания услуг в сфере культуры.</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2.2. Основная цель деятельности Автономного учреждения удовлетворение общественных потребностей в сохранении и развитии традиционной культуры чувашского народа и других национальностей, проживающих на территории Батыревского района Чувашской Республики, сохранение, использование, популяризация объектов нематериального культурного наследия,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 на территории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2.3. Предметом деятельности Автономного учреждения является: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создание условий для формирования и удовлетворения культурных запросов и потребностей, реализация творческого потенциала в сфере досуга и отдыха населения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сохранение и развитие национальных культур, народного художественного творчества, декоративно-прикладного искусства и фольклора в Батыревском районе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осуществление организационно-методической поддержки внедрения современных форм и методик сохранения, творческого развития и популяризации народного творчества и культурно-досуговой деятельности в Батыревском районе;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развитие концертной деятельности и фестивального движения в Батыревском районе Чувашской Республики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выполнение муниципальных и коммерческих заказов на организацию культурно–досуговых мероприятий, программ и проектов;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содействие формированию единого культурного пространства в Батыревском районе Чувашской Республике, сохранению культурного наследия, распространению лучших российских и международных достижений в сфере культуры и искусства на территории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оказание организационно-творческой, учебно-консультационной, информационно-методической помощи по вопросам народного творчества и организации досуга населения, создание и обеспечение функционирования системы межрегиональных связей по культурному обеспечению чувашских диаспор;</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создание условий для самореализации талантов, развития народного творчества и национальных культур, народов проживающих на территории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2.4. Для достижения поставленной цели Автономное учреждение оказывает (выполняет) следующие услуги (работы), относящиеся к основным видам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2.4.1. Деятельность библиотек, архивов, учреждений клубного типа (ОКВЭД 92.51):</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деятельность клубных формирований (кружки, коллективы и студии любительского художественного и технического творчества, театры, любительские объединения и клубы по интересам,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организует и проводит концерты, фестивали, смотры, конкурсы, выставки как формы показа результатов творческой деятельности клубных формирований;</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организует и проводит по социально-творческим заказам массовые театрализованные праздники, фестивали, смотры, конкурсы, семинары, конференции, курсы, школы передового опыта, стажировки и другие творческие и учебно-методические мероприятия с привлечение отечественных и зарубежных специалистов;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создает творческие лаборатории и студии на базе ведущих творческих коллективов и опыта мастеров искусств.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2.4.2. Прочая зрелищно - развлекательная деятельность (ОКВЭД 92.3):</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организация и проведение спектаклей, концертов, театрально-зрелищных и выставочных мероприятий, в том числе с участием самодеятельных и профессиональных коллективов, исполнителей и авторов, реализация билетов на указанные мероприятия;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организация и проведение массовых театрализованных праздников и представлений, народных гуляний, обрядов, ритуалов и выставок;</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демонстрация кинофильмов и видеопрограмм;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проведение вечеров отдыха и танцев, дискотек, школ танцев, молодежных балов, карнавалов, детских утренников, юбилеев, игровых и других культурно-развлекательных программ.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 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настоящем Уставе.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Автономное учреждение вправе осуществлять следующие виды деятельности, не являющиеся основными видами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2.5.1. Деятельность концертных и театральных залов (ОКВЭД 92.32):</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2.5.1.1 реализация: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входных билетов и абонементов на спектакли и концерты, проводимые в стационаре и на гастролях, творческие вечера, фестивали, дискотеки, проводимые собственными силами или силами приглашенных коллективов;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методических, репертуарных, справочных сборников и других изданий, печатной продукции, буклетов, каталогов, альбомов, создание электронных продуктов,аудио-видео-роликов на материальных носителях,оказание информационных услуг;</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предметов народного творчества, сувениров и иных товаров, торговля комиссионными товарами, в том числе, продукцией народных промыслов и ремесленными изделиями;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2.5.1.2 организация и проведение: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вечеров отдыха, танцевальных и иных вечеров, праздников, дней рождений, юбилеев, свадеб, гражданских и семейных обрядов, литературных и музыкальных гостиных, балов, дискотек, концертов, спектаклей и иных культурно-досуговых мероприятий, по заявкам организаций, предприятий, граждан для показа на собственных и арендованных площадках, по телевидению, для трансляции по радио, для съемок на аудио- и видео- носителях (разработка сценариев, постановка программ и др.);</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совместных культурно-массовых мероприятий с предприятиями, учреждениями, фондами, индивидуальными предпринимателями;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работы платных клубных формирований (кружки, коллективы и студии любительского художественного и технического творчества, театры, любительские объединения и клубы по интересам,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2.5.2. Сдача внаем собственного нежилого недвижимого имущества (ОКВЭД 70.20):</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предоставление в аренду (прокат) недвижимого имущества и объектов основных средств;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2.5.3. Прокат бытовых изделий и предметов личного пользования (ОКВЭД 71.4):</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движимого имущества (музыкальных инструментов, сценических костюмов, культинвентаря и т.п.).</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2.5.4. Ремонт бытовых электрических изделий (ОКВЭД 52.72):</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ремонт, настройка, наладка светового, звукового, видео- оборудования, музыкальных инструментов и культинвентаря.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2.5.5. Предоставление прочих услуг (ОКВЭД 74.84):</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культурно-досуговых мероприятий;</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агентские услуги, рекламная деятельность, художественное оформление мероприятий;</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организация общественного - питания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2.6. Приведенный в пунктах 2.4. и 2.5. настоящего раздела перечень видов деятельности является исчерпывающим. Автономное учреждение не вправе осуществлять виды деятельности, не предусмотренные настоящим Уставом.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2.7. Автономное учреждение осуществляет в соответствии с муниципальным заданием Учредителя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указанным в пункте 2.4 настоящего раздела.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Муниципальное задание для Автономного учреждения формирует и утверждает Учредитель в соответствии с видами деятельности, отнесенными настоящим Уставом к основной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Автономное учреждение не вправе отказаться от выполнения муниципального задания.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Финансовое обеспечение выполнения муниципального задания Автономным учреждением осуществляется в виде субсидий из местногобюджета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Финансовое обеспечение мероприятий, направленных на развитие Автономного учреждения, перечень которых определяется Учредителем, осуществляется за счет субсидий из местногобюджета Батыревского района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2.8. Автономное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видам основной деятельности, указанным в пункте 2.4 настоящего раздела,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2.9. Право Автономного учреждения осуществлять деятельность, на которую в соответствии с законодательством требуется специальное разрешение – лицензия, возникает у Автономного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Раздел 3. ОРГАНИЗАЦИЯ ДЕЯТЕЛЬНОСТИ 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УПРАВЛЕНИЯ АВТОНОМНЫМ УЧРЕЖДЕНИЕМ.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 Управление Автономным учреждением осуществляется в соответствии с законодательством Российской Федерации, законодательством Чувашской Республики, нормативными правовыми актами администрации Батыревского района, настоящим Уставом и строится на сочетании принципов единоначалия и самоуправления.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3.2. Компетенция Учредителя определяется законодательством Российской Федерации, законодательством Чувашской Республики, нормативными правовыми актами администрации Батыревского района, настоящим Уставом.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 компетенции Учредителя в области управления Автономным учреждением относится: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 утверждение Устава Автономного учреждения, внесение в него изменений в установленном порядке;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 рассмотрение и одобрение предложений руководителя Автономного учреждения о создании и ликвидации филиалов Автономного учреждения, об открытии и закрытии его представительств;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 формирование и утверждение муниципального задания для Автономного учреждения в соответствии с предусмотренной его Уставом основной деятельностью и финансовое обеспечение выполнения этого задания;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 назначение руководителя Автономного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 оценка показателей эффективности и результативности деятельности Автономного учреждения в целях установления размера вознаграждения Руководителя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 назначение совместно с уполномоченным органом ликвидационной комиссии и утверждение промежуточного и окончательного ликвидационных балансов;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7) утверждение передаточного акта или разделительного баланса;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8) согласование вопросов проведения аудита годовой бухгалтерской отчетности Автономного учреждения и утверждения аудиторской организации;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9) осуществление контроля за деятельностью Автономного учреждения, сбор и обобщение отчетности по формам, утвержденным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10) принятие решения об отнесении имущества к категории особо ценного движимого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11) утверждение перечня особо ценного движимого имущества, подлежащего закреплению за Автономным учреждением Учредителем или приобретенного Автономным учреждением за счет средств, выделенных ему Учредителем на приобретение такого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12) согласование Автономному учреждению предложений по распоряжению недвижимым имуществом и особо ценным движимым имуществом, закрепленным за ним или приобретенным за счет средств, выделенных ему Учредителем на приобретение этого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13) согласование Автономному учреждению проектов решений по передаче в аренду недвижимого имущества и особо ценного движимого имущества, закрепленного за Автономным учреждением или приобретенного за счет средств, выделенных на приобретение этого имущества, которые принимаются Учредителем по согласованию с уполномоченным органом в порядке, установленном законодательством Российской Федерации и законодательством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14) внесение на рассмотрение уполномоченного органа предложений о закреплении за Автономным учреждением недвижимого имущества, особо ценного движимого имущества и об изъятии данного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15) согласование внесения Автономным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(за исключением , входящих в состав Музейного фонда Российской Федерации, Архивного фонда Российской Федерации, национального библиотечного фонда) в части внесения недвижимого имущества, закрепленного за ним Учредителем, - по согласованию с уполномоченным органом;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16) рассмотрение и одобрение предложений руководителя Автономного учреждения о совершении сделок с недвижимым имуществом, закрепленным за Автономным учреждением или приобретенным Автономным учреждением за счет средств, выделенных ему Учредителем на приобретение этого имущества, а также находящимся у Автономного учреждения особо ценным движимым имуществом, в том числе, если совершаемая сделка касается внесения указанного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17) определение порядка составления и утверждения плана финансово-хозяйственной деятельности Автономного учреждения в соответствии с общими требованиями, установленными Министерством финансов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18) определение порядка составления и утверждения отчета о результатах деятельности Автономного учреждения и об использовании закрепленного за ним муниципального имущества Чувашской Республики в соответствии с общими требованиями, установленными Министерством финансов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19) осуществление функции наблюдательного совета;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20)осуществление иных функций и полномочий, установленных законодательством Российской Федерации и законодательством Чувашской Республики и нормативно – правовыми актами органов местного самоуправления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21) реорганизация и ликвидация автономного учреждения, также изменение его типа.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3.3. К компетенции уполномоченного органа в области управления Автономным учреждением относится: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 дача согласия по согласованию с Учредителем 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внесение денежных средств и иного имущества в уставный (складочный) капитал других юридических лиц или передачу иным образом этого имущества другим юридическим лицам в качестве их учредителя или участника;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 дача согласия на распоряжение недвижимым имуществом и особо ценным движимым имуществом, закрепленным за Автономным учреждением или приобретенным за счет выделенных ему Учредителем средств на приобретение этого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 закрепление по согласованию с Учредителем за Автономным учреждением на праве оперативного управления муниципального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 изъятие по согласованию с Учредителем излишнего, неиспользуемого или используемого не по назначению имущества, закрепленного за Автономным учреждением или приобретенного Автономным учреждением за счет средств, выделенных ему Учредителем на приобретение этого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 предоставление по согласованию с Учредителем Автономному учреждению земельных участков на праве постоянного (бессрочного) пользования;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 прекращение по согласованию с Учредителем права постоянного (бессрочного) пользования Автономного учреждения на не используемые земельные участки;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3.4. Органами управления Автономного учреждения являются</w:t>
      </w:r>
      <w:r>
        <w:rPr>
          <w:rStyle w:val="a4"/>
          <w:rFonts w:ascii="Arial" w:hAnsi="Arial" w:cs="Arial"/>
          <w:color w:val="262626"/>
        </w:rPr>
        <w:t>: </w:t>
      </w:r>
      <w:r>
        <w:rPr>
          <w:rFonts w:ascii="Arial" w:hAnsi="Arial" w:cs="Arial"/>
          <w:color w:val="262626"/>
        </w:rPr>
        <w:t>директор (вдальнейшем именуемый – Руководитель), а также иные предусмотренные федеральными законами и Уставом Автономного учреждения органы (общее собрание работников автономного учреждения), компетенция, порядок формирования, сроки полномочий и порядок деятельности которых определяются законодательством Российской Федерации, законодательством Чувашской Республики и нормативно – правовыми актами органов местного самоуправления Батыревского района и настоящим Уставом.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3.5. Непосредственное управление деятельностью Автономного учреждения осуществляет Руководитель Автономного учреждения, назначаемый на эту должность и освобождаемый от нее Учредителем, если федеральными законами, нормативно – правовыми актами Чувашской Республики, нормативно – правовыми актами органов местного самоуправления Батыревского районане предусмотрен иной порядок назначения руководителя и прекращение его полномочий.</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 компетенции Руководителя Автономного учреждения относятся вопросы осуществления текущего руководства деятельностью Автономного учреждения, за исключением вопросов, отнесенных федеральными законами, нормативно – правовыми актами Чувашской Республики, нормативно – правовыми актами органов местного самоуправления Батыревского района или настоящим Уставом к компетенции Учредителя.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3.6. Руководитель Автономного учреждения осуществляет свою деятельность на основании заключенного с Учредителем трудового договора.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3.7. Руководитель Автономного учреждения подотчетен в своей деятельности Учредителю.</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3.8. Руководитель без доверенности действует от имени Автономного учреждения, в том числе представляет его интересы, совершает сделки от его имени, определяет структуру Автономного учреждения, утверждает штатное расписание Автономного учреждения, план его финансово-хозяйственной деятельности, его годовую бухгалтерскую отчетность и регламентирующие деятельность Автономного учреждения внутренние документы, издает приказы и дает указания, обязательные для исполнения всеми работниками Автономного учреждения, заключает, изменяет и прекращает трудовые договоры с работниками Автономного учреждения, выдает доверенности, принимает меры поощрения и налагает дисциплинарные взыскания, осуществляет иную деятельность от имени Автономного учреждения в соответствии с законодательством Российской Федерации и настоящим Уставом, имеет права на гарантии и компенсации, предусмотренные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Часть своих полномочий Руководитель Автономного учреждения может делегировать своим заместителям. Заместители осуществляют непосредственное руководство направлениями деятельности Автономного учреждения и несут ответственность за вверенное им направление в соответствии с должностными инструкциями и приказами Руководителя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3.9. Руководителю Автономного учреждения совмещение его должности с другой оплачиваемой руководящей должностью (кроме научного и научно-методического руководства), внутри или вне Автономного учреждения не разрешается.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Руководитель Автономного учреждения не может исполнять свои обязанности по совместительству.</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3.10. Руководитель Автономного учреждения несет перед Автономным учреждением ответственность в размере убытков, причиненных Автономному учреждению в результате совершения сделок и крупных сделок, в том числе сделок с заинтересованностью без согласия Учредителя, независимо от того, были ли эти сделки признаны недействительными.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3.11. В Автономном учреждении создается Общее собрание работников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Общее собрание коллектива собирается не реже одного раза в год. К компетенции Общего собрания работников Автономного учреждении относятся: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утверждение Правил внутреннего распорядка Автономного учреждения по представлению директора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принятие и утверждение Коллективного договора, внесение в него изменений и дополнений;</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рассмотрение любых вопросов деятельности Автономного учреждения, вынесенных на обсуждение общего собрания работников учреждения Учредителем или руководителем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 ходатайство о поощрении и награждении по итогам работы членов трудового коллектива Автономного учреждения перед Руководителем и Учредителем.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Общее собрание работников. Автономного учреждения собираются руководителем Автономного учреждения и правомочно, если на нем присутствует более половины работников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Для ведения Общего собрания работников Автономного учреждения открытым голосованием избираются председатель и секретарь.</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Решение Общего собрания считается принятым, если за него проголосовало более половины участников от количества присутствующих.</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Решение общего собрания работников Автономного учреждения оформляется протоколом. Организация ведения протоколов и исполнении решении Общего собрания работников Автономного учреждения осуществляется руководителем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3.12. Отношения работников и Автономного учреждения, возникшие на основе трудового договора, регулируются Трудовым кодексом Российской Федерации и иными нормативными правовыми актами Российской Федерации, Чувашской Республики и нормативными правовыми актами администрации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.3.13. Оплата труда работников Автономного учреждения устанавливается Руководителем Автономного учреждения на основании и в соответствии с законодательством Российской Федерации, законодательством Чувашской Республики и нормативными правовыми актами администрации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3.14. Автономное учреждение осуществляет определенную настоящим Уставом деятельность, не имеющую своей основной целью извлечение прибыли в пределах, определяемых законодательством Российской Федерации, законодательством Чувашской Республики, нормативными правовыми актами администрации Батыревского района и настоящим Уставом, на основании муниципального задания, определенного Учредителем, и плана финансово – хозяйственной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3.15. Автономное учреждение строит свои отношения с другими организациями и гражданами во всех сферах деятельности на основе договоров. В своей деятельности Автономное учреждение исходит из интересов потребителей, их требований и обеспечивает качество продукции, работ или услуг.</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3.16. Автономное учреждение имеет право в установленном порядке: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заключать договоры с юридическими и физическими лицами на предоставление работ и услуг в соответствии с видами деятельности Автономного учреждения, указанными в пунктах 2.4 и 2.5 настоящего Устава;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привлекать для осуществления своей деятельности на экономически выгодных договорных основах юридических и физических лиц;</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приобретать при осуществлении хозяйственной деятельности материальные ценности за счет имеющихся у него финансовых ресурсов самостоятельно, а в случае если приобретение оборотных средств является крупной сделкой - по согласованию с Учредителем;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приобретать или арендовать при осуществлении хозяйственной деятельности основные средства за счет имеющихся у него финансовых ресурсов по согласованию с Учредителем и уполномоченным органом;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осуществлять иную деятельность в порядке, предусмотренном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планировать свою деятельность и определять перспективы развития по согласованию с Учредителем, а также исходя из спроса потребителей на продукцию, работы, услуги и заключенных договоров;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в установленном порядке определять размер средств, направляемых на оплату труда работников Автономного учреждения и их поощрение, производственное и социальное развитие;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в случаях,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уполномоченным органом или приобретенного Автономным учреждением за счет средств, выделенных ему Учредителем на приобретение такого имущества, а также недвижимого имущества в уставный (складочный) капитал других юридических лиц или иным образом передавать им это имущество в качестве их учредителя или участника с согласия Учредителя и уполномоченного органа;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с согласия уполномоченного органа и согласования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уполномоченным органом или приобретенного Автономным учреждением за счет средств, выделенных ему Учредителем на приобретение такого имущества, а также недвижимого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3.17. Автономное учреждение обязано:</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представлять Учредителю необходимую документацию о финансово-хозяйственной деятельности Автономного учреждения в полном объеме, в соответствии с утвержденными формами и по всем видам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согласовывать с Учредителем структуру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нести ответственность:</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за нарушение договорных, расчетных обязательств, правил хозяйствования в соответствии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сохранность документов (управленческих, финансово-хозяйственных, по личному составу и др.);</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обеспечивать:</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продукции (работ, услуг);</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сохранность, эффективность, целевое использование недвижимого имущества, особо ценного движимого и иного движимого имущества, закрепленного за Автономным учреждением, содержание его в надлежащем состоянии, своевременное проведение капитального и текущего ремонта;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своим работникам безопасные условия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связанных с исполнением им трудовых обязанностей;</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осуществлять оперативный, аналитический и бухгалтерский учет, вести статистическую и бухгалтерскую отчетность, отчитываться о финансово-хозяйственной деятельности в порядке и в сроки, установленные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За искажение государственной отчетности, нарушение финансово-хозяйственной деятельности, учета и использования муниципального имущества Батыревского района, Руководитель и иные должностные лица Автономного учреждения несут ответственность в соответствии с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3.19</w:t>
      </w:r>
      <w:r>
        <w:rPr>
          <w:rStyle w:val="a4"/>
          <w:rFonts w:ascii="Arial" w:hAnsi="Arial" w:cs="Arial"/>
          <w:color w:val="262626"/>
        </w:rPr>
        <w:t>. </w:t>
      </w:r>
      <w:r>
        <w:rPr>
          <w:rFonts w:ascii="Arial" w:hAnsi="Arial" w:cs="Arial"/>
          <w:color w:val="262626"/>
        </w:rPr>
        <w:t>Контроль и ревизию деятельности Автономного учреждения осуществляет Учредитель, а также налоговые, природоохранные и другие органы в пределах их компетенции и в порядке, установленном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РАЗДЕЛ 4. ИМУЩЕСТВО И ФИНАНСОВОЕ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ОБЕСПЕЧЕНИЕ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 Имущество Автономного учреждения закрепляется за ним на праве оперативного управления в соответствии с Гражданским кодексом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4.2. Земельный участок, необходимый для выполнения Автономным учреждением своих уставных задач, предоставляется ему на праве постоянного (бессрочного) пользования.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Автономным учреждением на условиях и в порядке, которые определяются законодательством Российской Федерации и законодательством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4.4. Автономное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законодательством Чувашской Республики, нормативными правовыми актами администрации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4.5. Автономное учреждение в отношении имущества, находящегося у него на праве оперативного управления, обеспечивает его бухгалтерский учет, инвентаризацию, сохранность, несет бремя расходов на его содержание.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4.6. Источниками формирования имущества и финансовых ресурсов Автономного учреждения являются: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имущество, закрепленное за ним на праве оперативного управления;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бюджетные ассигнования;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средства от приносящей доход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безвозмездные или благотворительные взносы, добровольные пожертвования юридических и физических лиц;</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иные источники в соответствии с законодательством Российской Федерации и законодательством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4.7. Имущество и средства Автономного учреждения отражаются на его балансе, а также на забалансовом счете, и используются для достижения целей, определенных его Уставом.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подлежит обособленному учету в установленном порядке.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4.8.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Автономным учреждением или о выделении средств на его приобретение.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4.9. 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 «Об автономных учреждениях».</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4.10. Автономное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4.11. Автономное учреждение ведет бухгалтерский учет и статистическую отчетность о результатах хозяйственной и иной деятельности в порядке, установленном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4.12. Автономное учреждение ежегодно, в соответствии с порядком определения норматива затрат на оказание муниципальных услуг автономными учреждениями, утвержденным Учредителем, представляет:</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расчет расходов на содержание недвижимого имущества и особо ценного движимого имущества, закрепленных за Автономным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обоснование финансового обеспечения развития Автономного учреждения в рамках программ, утвержденных в установленном порядке.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4.13. В случае сдачи в аренду с согласия Учредителя недвижимого имущества или особо ценного движимого имущества, закрепленных за Автономным учреждением уполномоченным органом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4.14. Крупная сделка может быть совершена Автономным учреждением только с согласия Учредителя.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Крупной сделкой признается сделка или несколько взаимосвязанных сделок, связанная с распоряжением денежными средствами, привлечением заемных денежных средств, отчуждением имущества (которым в соответствии с Федеральным законом «Об автономных учреждениях» Автономное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Автономного учреждения, определяемой по данным его бухгалтерской отчетности на последнюю отчетную дату.</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Сделка с недвижимым имуществом, закрепленным за Автономным учреждением или приобретенным Автономным учреждением за счет средств, выделенных ему Учредителем на приобретение этого имущества, а также находящимся у Автономного учреждения особо ценным движимым имуществом, в том числе, если совершаемая сделка касается внесения указанного имущества в уставный (складочный) капитал других юридических лиц или иным образом передачи этого имущества другим юридическим лицам в качестве их учредителя или участника (за исключением объектов культурного наследия народов Российской Федерации, предметов и документов, входящих в состав Музейного фонда Российской Федерации, Архивного фонда Российской Федерации, национального библиотечного фонда), может быть совершена Автономным учреждением только с согласия Учредителя и уполномоченного органа.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4.15. В случае если заинтересованное лицо имеет заинтересованность в сделке или крупной сделке, стороной которой является или намеревается быть Автономное учреждение, а также в случае иного противоречия интересов указанного лица и Автономного учреждения в отношении существующей или предполагаемой сделки, сделка должна быть одобрена Учредителем.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4.16. Автономное учреждение осуществляет операции с поступающими ему в соответствии с законодательством Российской Федерации и законодательством Чувашской Республики и нормативно – правовыми актами органов местного самоуправления Батыревского района средствами бюджета Батыревского района, черезлицевые счета, открываемые в соответствии с заключенными соглашениями в отделах Федерального казначейства по Чувашской Республики в соответствии с положениями Бюджетного кодекса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Раздел 5. ИНФОРМАЦИЯ О ДЕЯТЕЛЬНОСТИ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5.1.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и информационно – телекоммуникационной сети «Интернет». </w:t>
      </w:r>
      <w:hyperlink r:id="rId6" w:history="1">
        <w:r>
          <w:rPr>
            <w:rStyle w:val="a5"/>
            <w:rFonts w:ascii="Arial" w:hAnsi="Arial" w:cs="Arial"/>
            <w:color w:val="4D6BBC"/>
          </w:rPr>
          <w:t>Порядок</w:t>
        </w:r>
      </w:hyperlink>
      <w:r>
        <w:rPr>
          <w:rFonts w:ascii="Arial" w:hAnsi="Arial" w:cs="Arial"/>
          <w:color w:val="262626"/>
        </w:rPr>
        <w:t>опубликования отчетов, а также </w:t>
      </w:r>
      <w:hyperlink r:id="rId7" w:history="1">
        <w:r>
          <w:rPr>
            <w:rStyle w:val="a5"/>
            <w:rFonts w:ascii="Arial" w:hAnsi="Arial" w:cs="Arial"/>
            <w:color w:val="4D6BBC"/>
          </w:rPr>
          <w:t>перечень</w:t>
        </w:r>
      </w:hyperlink>
      <w:r>
        <w:rPr>
          <w:rFonts w:ascii="Arial" w:hAnsi="Arial" w:cs="Arial"/>
          <w:color w:val="262626"/>
        </w:rPr>
        <w:t> сведений, которые должны содержаться в отчетах, устанавливаются Правительством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5.2. Автономное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5.3.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5.4. Автономное учреждение обеспечивает открытость и доступность сведений в соответствии с законодательством Российской Федерации и законодательством Чувашской Республики, содержащихся в следующих документах:</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 устав Автономного учреждения в том числе внесенные в него изменения;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2) свидетельство о государственной регистрации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3) решение о создании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4) решение Учредителя о назначении руководителя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w:t>
      </w:r>
      <w:r>
        <w:rPr>
          <w:rStyle w:val="a4"/>
          <w:rFonts w:ascii="Arial" w:hAnsi="Arial" w:cs="Arial"/>
          <w:color w:val="262626"/>
        </w:rPr>
        <w:t>) </w:t>
      </w:r>
      <w:r>
        <w:rPr>
          <w:rFonts w:ascii="Arial" w:hAnsi="Arial" w:cs="Arial"/>
          <w:color w:val="262626"/>
        </w:rPr>
        <w:t>положения о филиалах, представительствах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 план финансово-хозяйственной деятельности Автономного учреждения, составляемый и утверждаемый в порядке, определенном соответствующим органом, осуществляющим функции и полномочия Учредителя, в соответствии с требованиями, определенными Министерством финансов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7) годовая бухгалтерская отчетность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8) муниципальное задание на оказание услуг (выполнение работ);</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9)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определенными Министерством финансов Российской Федерации.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10) документы, составленные по итогам контрольных мероприятий, проведенных в отношении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5.5. Автономное учреждение обеспечивает открытость и доступность сведений, содержащихся в документах, указанных в пункте 5.4 настоящего раздела, с учетом требований законодательства Российской Федерации о защите государственной тайны.</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Раздел 6. РЕОРГАНИЗАЦИЯ, ИЗМЕНЕНИЕ ТИПА,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ЛИКВИДАЦИЯ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Style w:val="a4"/>
          <w:rFonts w:ascii="Arial" w:hAnsi="Arial" w:cs="Arial"/>
          <w:color w:val="262626"/>
        </w:rPr>
        <w:t> </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6.1. Автономное учреждение может быть реорганизовано в случаях и в порядке, предусмотренных законодательством Российской Федерации, законодательством Чувашской Республики и нормативными правовыми актами администрации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Реорганизация Автономного учреждения может быть осуществлена в форме его слияния, присоединения, разделения или выделения.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6.2. Принятие решения о реорганизации и проведение реорганизации Автономного учреждения, если иное не установлено законодательством Чувашской Республики, осуществляются в порядке, установленном Кабинетом Министров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6.3. При реорганизации Автономного учреждения все документы (управленческие, финансово – хозяйственные, по личному составу и др.) передаются в соответствии с установленными правилами юридическому лицу – правопреемнику.</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6.4. Изменение типа Автономного учреждения не является его реорганизацией. При изменении типа Автономного учреждения в его учредительные документы вносятся соответствующие изменения.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6.5 Изменение типа Автономного учреждения в целях создания бюджетного или казенного учреждения осуществляются в порядке, установленном Федеральным законом «Об автономных учреждениях», по решению Кабинета Министров Чувашской Республики.</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6.6. Автономное учреждение может быть ликвидировано по основаниям и в порядке, предусмотренном законодательством Российской Федерации, законодательством Чувашской Республики и нормативными правовыми актами администрации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6.7. При реорганизации или ликвидации Автономного учреждения увольняемым работникам гарантируется соблюдение их прав в соответствии с законодательством Российской Федерации, законодательством Чувашской Республики и нормативными правовыми актами администрации Батыревского района.</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6.8. С момента назначения ликвидационной комиссии к ней переходят полномочия по управлению делами Автономного учреждения.</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Ликвидационная комиссия от имени ликвидируемого Автономного учреждения выступает в суде и арбитражном суде.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6.9. Требования кредиторов ликвидируемого Автономного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6.10. Недвижимое имущество Автономного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Автономного учреждения, передается ликвидационной комиссией уполномоченному органу.</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Движимое имущество Автономного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Автономного учреждения, передаются ликвидационной комиссией Учредителю.</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6.11. При ликвидации Автономного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архивные учреждения. Передача и упорядочение документов осуществляется силами и за счет средств Автономного учреждения в соответствии с требованиями архивных органов.</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6.12. Ликвидация считается завершенной, а Автономное учреждение - прекратившим свое существование с момента внесения соответствующей записи в Единый государственный реестр юридических лиц.</w:t>
      </w:r>
    </w:p>
    <w:p w:rsidR="00E91089" w:rsidRDefault="00E91089" w:rsidP="00E91089">
      <w:pPr>
        <w:pStyle w:val="a3"/>
        <w:shd w:val="clear" w:color="auto" w:fill="FFFFFF"/>
        <w:spacing w:before="0" w:beforeAutospacing="0" w:after="360" w:afterAutospacing="0"/>
        <w:jc w:val="both"/>
        <w:rPr>
          <w:rFonts w:ascii="Arial" w:hAnsi="Arial" w:cs="Arial"/>
          <w:color w:val="262626"/>
        </w:rPr>
      </w:pPr>
      <w:r>
        <w:rPr>
          <w:rFonts w:ascii="Arial" w:hAnsi="Arial" w:cs="Arial"/>
          <w:color w:val="262626"/>
        </w:rPr>
        <w:t>6.13. Все изменения в настоящий Устав согласовываются уполномоченным органом, утверждаются Учредителем и регистрируются в порядке, установленном законодательством Российской Федерации.</w:t>
      </w:r>
    </w:p>
    <w:p w:rsidR="0078087A" w:rsidRPr="0078087A" w:rsidRDefault="0078087A" w:rsidP="00E91089">
      <w:pPr>
        <w:rPr>
          <w:rFonts w:asciiTheme="majorHAnsi" w:hAnsiTheme="majorHAnsi"/>
        </w:rPr>
      </w:pPr>
      <w:bookmarkStart w:id="0" w:name="_GoBack"/>
      <w:bookmarkEnd w:id="0"/>
    </w:p>
    <w:sectPr w:rsidR="0078087A" w:rsidRPr="00780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91FDC"/>
    <w:multiLevelType w:val="multilevel"/>
    <w:tmpl w:val="FCCCE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E5"/>
    <w:rsid w:val="00340D3F"/>
    <w:rsid w:val="003C7A4E"/>
    <w:rsid w:val="0078087A"/>
    <w:rsid w:val="00A56B22"/>
    <w:rsid w:val="00A90C65"/>
    <w:rsid w:val="00E30950"/>
    <w:rsid w:val="00E91089"/>
    <w:rsid w:val="00F4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C6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0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087A"/>
    <w:rPr>
      <w:b/>
      <w:bCs/>
    </w:rPr>
  </w:style>
  <w:style w:type="character" w:styleId="a5">
    <w:name w:val="Hyperlink"/>
    <w:basedOn w:val="a0"/>
    <w:uiPriority w:val="99"/>
    <w:semiHidden/>
    <w:unhideWhenUsed/>
    <w:rsid w:val="00E910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C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C6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0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087A"/>
    <w:rPr>
      <w:b/>
      <w:bCs/>
    </w:rPr>
  </w:style>
  <w:style w:type="character" w:styleId="a5">
    <w:name w:val="Hyperlink"/>
    <w:basedOn w:val="a0"/>
    <w:uiPriority w:val="99"/>
    <w:semiHidden/>
    <w:unhideWhenUsed/>
    <w:rsid w:val="00E91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908">
      <w:bodyDiv w:val="1"/>
      <w:marLeft w:val="0"/>
      <w:marRight w:val="0"/>
      <w:marTop w:val="0"/>
      <w:marBottom w:val="0"/>
      <w:divBdr>
        <w:top w:val="none" w:sz="0" w:space="0" w:color="auto"/>
        <w:left w:val="none" w:sz="0" w:space="0" w:color="auto"/>
        <w:bottom w:val="none" w:sz="0" w:space="0" w:color="auto"/>
        <w:right w:val="none" w:sz="0" w:space="0" w:color="auto"/>
      </w:divBdr>
    </w:div>
    <w:div w:id="439840153">
      <w:bodyDiv w:val="1"/>
      <w:marLeft w:val="0"/>
      <w:marRight w:val="0"/>
      <w:marTop w:val="0"/>
      <w:marBottom w:val="0"/>
      <w:divBdr>
        <w:top w:val="none" w:sz="0" w:space="0" w:color="auto"/>
        <w:left w:val="none" w:sz="0" w:space="0" w:color="auto"/>
        <w:bottom w:val="none" w:sz="0" w:space="0" w:color="auto"/>
        <w:right w:val="none" w:sz="0" w:space="0" w:color="auto"/>
      </w:divBdr>
    </w:div>
    <w:div w:id="931011081">
      <w:bodyDiv w:val="1"/>
      <w:marLeft w:val="0"/>
      <w:marRight w:val="0"/>
      <w:marTop w:val="0"/>
      <w:marBottom w:val="0"/>
      <w:divBdr>
        <w:top w:val="none" w:sz="0" w:space="0" w:color="auto"/>
        <w:left w:val="none" w:sz="0" w:space="0" w:color="auto"/>
        <w:bottom w:val="none" w:sz="0" w:space="0" w:color="auto"/>
        <w:right w:val="none" w:sz="0" w:space="0" w:color="auto"/>
      </w:divBdr>
    </w:div>
    <w:div w:id="998776715">
      <w:bodyDiv w:val="1"/>
      <w:marLeft w:val="0"/>
      <w:marRight w:val="0"/>
      <w:marTop w:val="0"/>
      <w:marBottom w:val="0"/>
      <w:divBdr>
        <w:top w:val="none" w:sz="0" w:space="0" w:color="auto"/>
        <w:left w:val="none" w:sz="0" w:space="0" w:color="auto"/>
        <w:bottom w:val="none" w:sz="0" w:space="0" w:color="auto"/>
        <w:right w:val="none" w:sz="0" w:space="0" w:color="auto"/>
      </w:divBdr>
    </w:div>
    <w:div w:id="1164054734">
      <w:bodyDiv w:val="1"/>
      <w:marLeft w:val="0"/>
      <w:marRight w:val="0"/>
      <w:marTop w:val="0"/>
      <w:marBottom w:val="0"/>
      <w:divBdr>
        <w:top w:val="none" w:sz="0" w:space="0" w:color="auto"/>
        <w:left w:val="none" w:sz="0" w:space="0" w:color="auto"/>
        <w:bottom w:val="none" w:sz="0" w:space="0" w:color="auto"/>
        <w:right w:val="none" w:sz="0" w:space="0" w:color="auto"/>
      </w:divBdr>
    </w:div>
    <w:div w:id="1194490637">
      <w:bodyDiv w:val="1"/>
      <w:marLeft w:val="0"/>
      <w:marRight w:val="0"/>
      <w:marTop w:val="0"/>
      <w:marBottom w:val="0"/>
      <w:divBdr>
        <w:top w:val="none" w:sz="0" w:space="0" w:color="auto"/>
        <w:left w:val="none" w:sz="0" w:space="0" w:color="auto"/>
        <w:bottom w:val="none" w:sz="0" w:space="0" w:color="auto"/>
        <w:right w:val="none" w:sz="0" w:space="0" w:color="auto"/>
      </w:divBdr>
    </w:div>
    <w:div w:id="19575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db7f4805dcf4804409b7459ad7316941b50279dccf2ecd6cdd3750b177ec26212f5d01f491c60ocv9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b7f4805dcf4804409b7459ad7316941b50279dccf2ecd6cdd3750b177ec26212f5d01f491c61ocv4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6917</Words>
  <Characters>39431</Characters>
  <Application>Microsoft Office Word</Application>
  <DocSecurity>0</DocSecurity>
  <Lines>328</Lines>
  <Paragraphs>92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Устав АУ «Централизованная клубная система» Батыревского района Чувашской Респуб</vt:lpstr>
    </vt:vector>
  </TitlesOfParts>
  <Company/>
  <LinksUpToDate>false</LinksUpToDate>
  <CharactersWithSpaces>46256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2021-01-20T12:01:00Z</dcterms:created>
  <dcterms:modified xsi:type="dcterms:W3CDTF">2021-01-20T12:01:00Z</dcterms:modified>
</cp:coreProperties>
</file>